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87" w:rsidRDefault="000B3340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48"/>
          <w:szCs w:val="48"/>
        </w:rPr>
        <w:t>Cobham Netball Club Covid19 Policy</w:t>
      </w:r>
    </w:p>
    <w:p w:rsidR="00F97C87" w:rsidRDefault="000B3340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F97C87" w:rsidRDefault="000B3340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3"/>
          <w:szCs w:val="33"/>
        </w:rPr>
        <w:t>Cobham Netball Club follows the National Governing Body (EN) England Netball in actively pursuing a safe return to netball, taking sensible steps to protect against the Covid19 virus.</w:t>
      </w:r>
    </w:p>
    <w:p w:rsidR="00F97C87" w:rsidRDefault="000B3340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F97C87" w:rsidRDefault="000B3340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3"/>
          <w:szCs w:val="33"/>
        </w:rPr>
        <w:t xml:space="preserve">This </w:t>
      </w:r>
      <w:proofErr w:type="spellStart"/>
      <w:r>
        <w:rPr>
          <w:rFonts w:ascii="Times New Roman" w:hAnsi="Times New Roman"/>
          <w:sz w:val="33"/>
          <w:szCs w:val="33"/>
          <w:lang w:val="es-ES_tradnl"/>
        </w:rPr>
        <w:t>brief</w:t>
      </w:r>
      <w:proofErr w:type="spellEnd"/>
      <w:r>
        <w:rPr>
          <w:rFonts w:ascii="Times New Roman" w:hAnsi="Times New Roman"/>
          <w:sz w:val="33"/>
          <w:szCs w:val="33"/>
          <w:lang w:val="fr-FR"/>
        </w:rPr>
        <w:t xml:space="preserve"> document </w:t>
      </w:r>
      <w:proofErr w:type="spellStart"/>
      <w:r>
        <w:rPr>
          <w:rFonts w:ascii="Times New Roman" w:hAnsi="Times New Roman"/>
          <w:sz w:val="33"/>
          <w:szCs w:val="33"/>
          <w:lang w:val="es-ES_tradnl"/>
        </w:rPr>
        <w:t>outlines</w:t>
      </w:r>
      <w:proofErr w:type="spellEnd"/>
      <w:r>
        <w:rPr>
          <w:rFonts w:ascii="Times New Roman" w:hAnsi="Times New Roman"/>
          <w:sz w:val="33"/>
          <w:szCs w:val="33"/>
        </w:rPr>
        <w:t xml:space="preserve"> our Covid19 Policy.</w:t>
      </w:r>
    </w:p>
    <w:p w:rsidR="00F97C87" w:rsidRDefault="000B3340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F97C87" w:rsidRDefault="000B3340">
      <w:pPr>
        <w:pStyle w:val="Default"/>
        <w:spacing w:before="0"/>
        <w:rPr>
          <w:rStyle w:val="None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3"/>
          <w:szCs w:val="33"/>
        </w:rPr>
        <w:t xml:space="preserve">Please visit our website </w:t>
      </w:r>
      <w:hyperlink r:id="rId6" w:history="1">
        <w:r>
          <w:rPr>
            <w:rStyle w:val="Hyperlink0"/>
            <w:rFonts w:ascii="Times New Roman" w:hAnsi="Times New Roman"/>
            <w:sz w:val="33"/>
            <w:szCs w:val="33"/>
          </w:rPr>
          <w:t>https://www.cobhamnetball.co.uk</w:t>
        </w:r>
      </w:hyperlink>
      <w:r>
        <w:rPr>
          <w:rFonts w:ascii="Times New Roman" w:hAnsi="Times New Roman"/>
          <w:sz w:val="33"/>
          <w:szCs w:val="33"/>
        </w:rPr>
        <w:t xml:space="preserve"> for </w:t>
      </w:r>
      <w:proofErr w:type="spellStart"/>
      <w:r>
        <w:rPr>
          <w:rFonts w:ascii="Times New Roman" w:hAnsi="Times New Roman"/>
          <w:sz w:val="33"/>
          <w:szCs w:val="33"/>
          <w:lang w:val="es-ES_tradnl"/>
        </w:rPr>
        <w:t>the</w:t>
      </w:r>
      <w:proofErr w:type="spellEnd"/>
      <w:r>
        <w:rPr>
          <w:rFonts w:ascii="Times New Roman" w:hAnsi="Times New Roman"/>
          <w:sz w:val="33"/>
          <w:szCs w:val="33"/>
          <w:lang w:val="es-ES_tradnl"/>
        </w:rPr>
        <w:t xml:space="preserve"> </w:t>
      </w:r>
      <w:r>
        <w:rPr>
          <w:rFonts w:ascii="Times New Roman" w:hAnsi="Times New Roman"/>
          <w:sz w:val="33"/>
          <w:szCs w:val="33"/>
        </w:rPr>
        <w:t>current EN guidelines, paying particular attention to the Code of Conduct, Club Checklist and Mitigating Risks.</w:t>
      </w:r>
      <w:r>
        <w:rPr>
          <w:rFonts w:ascii="Times New Roman" w:hAnsi="Times New Roman"/>
          <w:sz w:val="33"/>
          <w:szCs w:val="33"/>
        </w:rPr>
        <w:t xml:space="preserve">  </w:t>
      </w:r>
      <w:r>
        <w:rPr>
          <w:rFonts w:ascii="Times New Roman" w:hAnsi="Times New Roman"/>
          <w:sz w:val="33"/>
          <w:szCs w:val="33"/>
        </w:rPr>
        <w:t>You wil</w:t>
      </w:r>
      <w:r>
        <w:rPr>
          <w:rFonts w:ascii="Times New Roman" w:hAnsi="Times New Roman"/>
          <w:sz w:val="33"/>
          <w:szCs w:val="33"/>
        </w:rPr>
        <w:t>l note that both the Club and club members have a duty of care to adhere to the EN guidelines as we progress towards a full re-opening of club and competitive netball.</w:t>
      </w:r>
    </w:p>
    <w:p w:rsidR="00F97C87" w:rsidRDefault="000B3340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F97C87" w:rsidRDefault="000B3340">
      <w:pPr>
        <w:pStyle w:val="Default"/>
        <w:spacing w:before="0"/>
        <w:rPr>
          <w:rStyle w:val="None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3"/>
          <w:szCs w:val="33"/>
        </w:rPr>
        <w:t>To meet our responsibilities, Cobham Netball has compiled a Cobham Netball Club Covid1</w:t>
      </w:r>
      <w:r>
        <w:rPr>
          <w:rFonts w:ascii="Times New Roman" w:hAnsi="Times New Roman"/>
          <w:sz w:val="33"/>
          <w:szCs w:val="33"/>
        </w:rPr>
        <w:t xml:space="preserve">9 Risk Assessment from which we will derive our 2020-21 club operational strategy. It will be updated if there is a change from our current (Phase </w:t>
      </w:r>
      <w:r>
        <w:rPr>
          <w:rFonts w:ascii="Times New Roman" w:hAnsi="Times New Roman"/>
          <w:sz w:val="33"/>
          <w:szCs w:val="33"/>
          <w:lang w:val="es-ES_tradnl"/>
        </w:rPr>
        <w:t>4b</w:t>
      </w:r>
      <w:bookmarkStart w:id="0" w:name="_GoBack"/>
      <w:bookmarkEnd w:id="0"/>
      <w:r>
        <w:rPr>
          <w:rFonts w:ascii="Times New Roman" w:hAnsi="Times New Roman"/>
          <w:sz w:val="33"/>
          <w:szCs w:val="33"/>
        </w:rPr>
        <w:t>) operational plan. Our coaches will deliver training following EN guidelines and all appropriate health an</w:t>
      </w:r>
      <w:r>
        <w:rPr>
          <w:rFonts w:ascii="Times New Roman" w:hAnsi="Times New Roman"/>
          <w:sz w:val="33"/>
          <w:szCs w:val="33"/>
        </w:rPr>
        <w:t>d safety mitigation will be, to the best of our ability, put in place.</w:t>
      </w:r>
    </w:p>
    <w:p w:rsidR="00F97C87" w:rsidRDefault="000B3340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F97C87" w:rsidRDefault="000B3340">
      <w:pPr>
        <w:pStyle w:val="Default"/>
        <w:spacing w:before="0"/>
        <w:rPr>
          <w:rStyle w:val="None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3"/>
          <w:szCs w:val="33"/>
        </w:rPr>
        <w:t xml:space="preserve">Our aim is to ensure we provide effective communication with members, coaches and visiting teams to promote mutual responsibility in staying alert to controlling the virus during and </w:t>
      </w:r>
      <w:r>
        <w:rPr>
          <w:rFonts w:ascii="Times New Roman" w:hAnsi="Times New Roman"/>
          <w:sz w:val="33"/>
          <w:szCs w:val="33"/>
        </w:rPr>
        <w:t xml:space="preserve">beyond training/playing/spectating at the Club and that members agree, as part of their membership, to be bound by our Covid19 Policy. We expect </w:t>
      </w:r>
      <w:proofErr w:type="spellStart"/>
      <w:r>
        <w:rPr>
          <w:rFonts w:ascii="Times New Roman" w:hAnsi="Times New Roman"/>
          <w:sz w:val="33"/>
          <w:szCs w:val="33"/>
          <w:lang w:val="es-ES_tradnl"/>
        </w:rPr>
        <w:t>all</w:t>
      </w:r>
      <w:proofErr w:type="spellEnd"/>
      <w:r>
        <w:rPr>
          <w:rFonts w:ascii="Times New Roman" w:hAnsi="Times New Roman"/>
          <w:sz w:val="33"/>
          <w:szCs w:val="33"/>
          <w:lang w:val="es-ES_tradnl"/>
        </w:rPr>
        <w:t xml:space="preserve"> </w:t>
      </w:r>
      <w:r>
        <w:rPr>
          <w:rFonts w:ascii="Times New Roman" w:hAnsi="Times New Roman"/>
          <w:sz w:val="33"/>
          <w:szCs w:val="33"/>
        </w:rPr>
        <w:t>members to adopt the EN Covid19 Code of Conduct.</w:t>
      </w:r>
    </w:p>
    <w:p w:rsidR="00F97C87" w:rsidRDefault="000B3340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F97C87" w:rsidRDefault="000B3340">
      <w:pPr>
        <w:pStyle w:val="Default"/>
        <w:spacing w:before="0"/>
        <w:rPr>
          <w:rStyle w:val="None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3"/>
          <w:szCs w:val="33"/>
        </w:rPr>
        <w:t xml:space="preserve">Our Risk Assessment </w:t>
      </w:r>
      <w:proofErr w:type="spellStart"/>
      <w:r>
        <w:rPr>
          <w:rFonts w:ascii="Times New Roman" w:hAnsi="Times New Roman"/>
          <w:sz w:val="33"/>
          <w:szCs w:val="33"/>
          <w:lang w:val="es-ES_tradnl"/>
        </w:rPr>
        <w:t>is</w:t>
      </w:r>
      <w:proofErr w:type="spellEnd"/>
      <w:r>
        <w:rPr>
          <w:rFonts w:ascii="Times New Roman" w:hAnsi="Times New Roman"/>
          <w:sz w:val="33"/>
          <w:szCs w:val="33"/>
        </w:rPr>
        <w:t xml:space="preserve"> </w:t>
      </w:r>
      <w:r>
        <w:rPr>
          <w:rFonts w:ascii="Times New Roman" w:hAnsi="Times New Roman"/>
          <w:sz w:val="33"/>
          <w:szCs w:val="33"/>
        </w:rPr>
        <w:t xml:space="preserve">available </w:t>
      </w:r>
      <w:proofErr w:type="spellStart"/>
      <w:r>
        <w:rPr>
          <w:rFonts w:ascii="Times New Roman" w:hAnsi="Times New Roman"/>
          <w:sz w:val="33"/>
          <w:szCs w:val="33"/>
          <w:lang w:val="es-ES_tradnl"/>
        </w:rPr>
        <w:t>on</w:t>
      </w:r>
      <w:proofErr w:type="spellEnd"/>
      <w:r>
        <w:rPr>
          <w:rFonts w:ascii="Times New Roman" w:hAnsi="Times New Roman"/>
          <w:sz w:val="33"/>
          <w:szCs w:val="33"/>
          <w:lang w:val="es-ES_tradnl"/>
        </w:rPr>
        <w:t xml:space="preserve"> </w:t>
      </w:r>
      <w:r>
        <w:rPr>
          <w:rFonts w:ascii="Times New Roman" w:hAnsi="Times New Roman"/>
          <w:sz w:val="33"/>
          <w:szCs w:val="33"/>
        </w:rPr>
        <w:t>our website:</w:t>
      </w:r>
    </w:p>
    <w:p w:rsidR="00F97C87" w:rsidRDefault="000B3340">
      <w:pPr>
        <w:pStyle w:val="Default"/>
        <w:spacing w:before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F97C87" w:rsidRDefault="000B3340">
      <w:pPr>
        <w:pStyle w:val="Default"/>
        <w:spacing w:before="0"/>
      </w:pPr>
      <w:hyperlink r:id="rId7" w:history="1">
        <w:r>
          <w:rPr>
            <w:rStyle w:val="Hyperlink1"/>
            <w:rFonts w:ascii="Times New Roman" w:hAnsi="Times New Roman"/>
            <w:color w:val="0000EE"/>
            <w:sz w:val="33"/>
            <w:szCs w:val="33"/>
            <w:u w:color="0000ED"/>
          </w:rPr>
          <w:t>https://www.cobhamnetball.co.uk/</w:t>
        </w:r>
      </w:hyperlink>
    </w:p>
    <w:sectPr w:rsidR="00F97C8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3340">
      <w:r>
        <w:separator/>
      </w:r>
    </w:p>
  </w:endnote>
  <w:endnote w:type="continuationSeparator" w:id="0">
    <w:p w:rsidR="00000000" w:rsidRDefault="000B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87" w:rsidRDefault="00F97C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3340">
      <w:r>
        <w:separator/>
      </w:r>
    </w:p>
  </w:footnote>
  <w:footnote w:type="continuationSeparator" w:id="0">
    <w:p w:rsidR="00000000" w:rsidRDefault="000B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87" w:rsidRDefault="00F97C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87"/>
    <w:rsid w:val="000B3340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B8C40-EA91-4FC2-808C-FD7C2C2D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EE"/>
      <w:u w:val="single" w:color="0000ED"/>
    </w:rPr>
  </w:style>
  <w:style w:type="character" w:customStyle="1" w:styleId="Hyperlink1">
    <w:name w:val="Hyperlink.1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bhamnetball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bhamnetball.co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Clare Seddon</cp:lastModifiedBy>
  <cp:revision>2</cp:revision>
  <dcterms:created xsi:type="dcterms:W3CDTF">2020-08-19T16:48:00Z</dcterms:created>
  <dcterms:modified xsi:type="dcterms:W3CDTF">2020-08-19T16:48:00Z</dcterms:modified>
</cp:coreProperties>
</file>